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C4A9D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A9D" w:rsidRDefault="00FC4A9D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A9D" w:rsidRDefault="00FC4A9D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C4A9D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A9D" w:rsidRDefault="00FC4A9D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A9D" w:rsidRDefault="00FC4A9D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A9D" w:rsidRDefault="00FC4A9D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FC4A9D" w:rsidRPr="00D150D3" w:rsidTr="007D73A9">
        <w:tc>
          <w:tcPr>
            <w:tcW w:w="1242" w:type="dxa"/>
            <w:shd w:val="clear" w:color="auto" w:fill="17365D"/>
          </w:tcPr>
          <w:p w:rsidR="00FC4A9D" w:rsidRPr="00D150D3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D150D3">
              <w:rPr>
                <w:rFonts w:eastAsia="Times New Roman"/>
                <w:b/>
                <w:color w:val="FFFFFF"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17365D"/>
          </w:tcPr>
          <w:p w:rsidR="00FC4A9D" w:rsidRPr="00D150D3" w:rsidRDefault="00FC4A9D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eastAsia="hr-HR"/>
              </w:rPr>
            </w:pPr>
            <w:r w:rsidRPr="00D150D3">
              <w:rPr>
                <w:rFonts w:eastAsia="Times New Roman"/>
                <w:color w:val="FFFFFF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17365D"/>
          </w:tcPr>
          <w:p w:rsidR="00FC4A9D" w:rsidRPr="00D150D3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D150D3">
              <w:rPr>
                <w:rFonts w:eastAsia="Times New Roman"/>
                <w:b/>
                <w:color w:val="FFFFFF"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FC4A9D" w:rsidRPr="00D150D3" w:rsidRDefault="008B081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8B3284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8B3284">
              <w:rPr>
                <w:rFonts w:eastAsia="Times New Roman"/>
                <w:sz w:val="24"/>
                <w:szCs w:val="24"/>
                <w:lang w:eastAsia="hr-HR"/>
              </w:rPr>
              <w:t xml:space="preserve"> 4 </w:t>
            </w:r>
            <w:proofErr w:type="spellStart"/>
            <w:r w:rsidRPr="008B3284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8B3284">
              <w:rPr>
                <w:rFonts w:eastAsia="Times New Roman"/>
                <w:sz w:val="24"/>
                <w:szCs w:val="24"/>
                <w:lang w:eastAsia="hr-HR"/>
              </w:rPr>
              <w:t xml:space="preserve"> 5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C4A9D" w:rsidRPr="00D150D3">
              <w:rPr>
                <w:rFonts w:eastAsia="Times New Roman"/>
                <w:b/>
                <w:sz w:val="24"/>
                <w:szCs w:val="24"/>
                <w:lang w:eastAsia="hr-HR"/>
              </w:rPr>
              <w:t>In</w:t>
            </w:r>
            <w:proofErr w:type="spellEnd"/>
            <w:r w:rsidR="00FC4A9D" w:rsidRPr="00D150D3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C4A9D" w:rsidRPr="00D150D3">
              <w:rPr>
                <w:rFonts w:eastAsia="Times New Roman"/>
                <w:b/>
                <w:sz w:val="24"/>
                <w:szCs w:val="24"/>
                <w:lang w:eastAsia="hr-HR"/>
              </w:rPr>
              <w:t>my</w:t>
            </w:r>
            <w:proofErr w:type="spellEnd"/>
            <w:r w:rsidR="00FC4A9D" w:rsidRPr="00D150D3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C4A9D" w:rsidRPr="00D150D3">
              <w:rPr>
                <w:rFonts w:eastAsia="Times New Roman"/>
                <w:b/>
                <w:sz w:val="24"/>
                <w:szCs w:val="24"/>
                <w:lang w:eastAsia="hr-HR"/>
              </w:rPr>
              <w:t>free</w:t>
            </w:r>
            <w:proofErr w:type="spellEnd"/>
            <w:r w:rsidR="00FC4A9D" w:rsidRPr="00D150D3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time</w:t>
            </w:r>
          </w:p>
        </w:tc>
      </w:tr>
      <w:tr w:rsidR="00FC4A9D" w:rsidRPr="00D150D3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17365D"/>
            <w:vAlign w:val="center"/>
          </w:tcPr>
          <w:p w:rsidR="00FC4A9D" w:rsidRPr="00D150D3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D150D3">
              <w:rPr>
                <w:rFonts w:eastAsia="Times New Roman"/>
                <w:b/>
                <w:color w:val="FFFFFF"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17365D"/>
            <w:vAlign w:val="bottom"/>
          </w:tcPr>
          <w:p w:rsidR="00FC4A9D" w:rsidRPr="00D150D3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D150D3">
              <w:rPr>
                <w:rFonts w:eastAsia="Times New Roman"/>
                <w:b/>
                <w:color w:val="FFFFFF"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FC4A9D" w:rsidRPr="00D150D3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D150D3">
              <w:rPr>
                <w:rFonts w:eastAsia="Times New Roman"/>
                <w:i/>
                <w:lang w:val="en-US" w:eastAsia="hr-HR"/>
              </w:rPr>
              <w:t>Exercise, volunteering, arts and crafts, animal shelter</w:t>
            </w:r>
          </w:p>
        </w:tc>
      </w:tr>
      <w:tr w:rsidR="00FC4A9D" w:rsidRPr="00D150D3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17365D"/>
          </w:tcPr>
          <w:p w:rsidR="00FC4A9D" w:rsidRPr="00D150D3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17365D"/>
            <w:vAlign w:val="bottom"/>
          </w:tcPr>
          <w:p w:rsidR="00FC4A9D" w:rsidRPr="00D150D3" w:rsidRDefault="00FC4A9D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D150D3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FC4A9D" w:rsidRPr="00D150D3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D150D3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D150D3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150D3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D150D3">
              <w:rPr>
                <w:rFonts w:eastAsia="Times New Roman"/>
                <w:i/>
                <w:lang w:eastAsia="hr-HR"/>
              </w:rPr>
              <w:t xml:space="preserve"> (</w:t>
            </w:r>
            <w:proofErr w:type="spellStart"/>
            <w:r w:rsidRPr="00D150D3">
              <w:rPr>
                <w:rFonts w:eastAsia="Times New Roman"/>
                <w:i/>
                <w:lang w:eastAsia="hr-HR"/>
              </w:rPr>
              <w:t>affirmative</w:t>
            </w:r>
            <w:proofErr w:type="spellEnd"/>
            <w:r w:rsidRPr="00D150D3">
              <w:rPr>
                <w:rFonts w:eastAsia="Times New Roman"/>
                <w:i/>
                <w:lang w:eastAsia="hr-HR"/>
              </w:rPr>
              <w:t>, negative)</w:t>
            </w:r>
          </w:p>
        </w:tc>
      </w:tr>
      <w:tr w:rsidR="00FC4A9D" w:rsidRPr="00D150D3" w:rsidTr="007D73A9">
        <w:tc>
          <w:tcPr>
            <w:tcW w:w="1783" w:type="dxa"/>
            <w:gridSpan w:val="2"/>
            <w:shd w:val="clear" w:color="auto" w:fill="17365D"/>
          </w:tcPr>
          <w:p w:rsidR="00FC4A9D" w:rsidRPr="00D150D3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D150D3">
              <w:rPr>
                <w:rFonts w:eastAsia="Times New Roman"/>
                <w:b/>
                <w:color w:val="FFFFFF"/>
                <w:lang w:val="en-US" w:eastAsia="hr-HR"/>
              </w:rPr>
              <w:t>Ishodi</w:t>
            </w:r>
            <w:proofErr w:type="spellEnd"/>
            <w:r w:rsidRPr="00D150D3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D150D3">
              <w:rPr>
                <w:rFonts w:eastAsia="Times New Roman"/>
                <w:b/>
                <w:color w:val="FFFFFF"/>
                <w:lang w:val="en-US" w:eastAsia="hr-HR"/>
              </w:rPr>
              <w:t>učenja</w:t>
            </w:r>
            <w:proofErr w:type="spellEnd"/>
            <w:r w:rsidRPr="00D150D3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D150D3">
              <w:rPr>
                <w:rFonts w:eastAsia="Times New Roman"/>
                <w:b/>
                <w:color w:val="FFFFFF"/>
                <w:lang w:val="en-US" w:eastAsia="hr-HR"/>
              </w:rPr>
              <w:t>iz</w:t>
            </w:r>
            <w:proofErr w:type="spellEnd"/>
            <w:r w:rsidRPr="00D150D3">
              <w:rPr>
                <w:rFonts w:eastAsia="Times New Roman"/>
                <w:b/>
                <w:color w:val="FFFFFF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koriste se njima.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8B081C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koriste se njima.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koriste se njima.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FC4A9D" w:rsidRPr="008B081C" w:rsidRDefault="00FC4A9D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FC4A9D" w:rsidRPr="008B081C" w:rsidRDefault="00FC4A9D" w:rsidP="007D73A9">
            <w:pPr>
              <w:pStyle w:val="Default"/>
              <w:rPr>
                <w:sz w:val="20"/>
                <w:szCs w:val="20"/>
              </w:rPr>
            </w:pPr>
            <w:r w:rsidRPr="008B08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FC4A9D" w:rsidRPr="00D150D3" w:rsidTr="007D73A9">
        <w:tc>
          <w:tcPr>
            <w:tcW w:w="1783" w:type="dxa"/>
            <w:gridSpan w:val="2"/>
            <w:shd w:val="clear" w:color="auto" w:fill="17365D"/>
          </w:tcPr>
          <w:p w:rsidR="00FC4A9D" w:rsidRPr="00D150D3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D150D3">
              <w:rPr>
                <w:rFonts w:eastAsia="Times New Roman"/>
                <w:b/>
                <w:color w:val="FFFFFF"/>
                <w:lang w:val="en-US" w:eastAsia="hr-HR"/>
              </w:rPr>
              <w:t>Razrada</w:t>
            </w:r>
            <w:proofErr w:type="spellEnd"/>
            <w:r w:rsidRPr="00D150D3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D150D3">
              <w:rPr>
                <w:rFonts w:eastAsia="Times New Roman"/>
                <w:b/>
                <w:color w:val="FFFFFF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B081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uz pripremu i predložak opisuje fotografije koje prikazuju različite izvanškolske aktivnosti.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B081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zapisuje nazive izvanškolskih aktivnosti.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B081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kratkih i jednostavnih tekstova o izvanškolskim aktivnostima vršnjaka. 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B081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razgovoru o vlastitim izvanškolskim aktivnostima. </w:t>
            </w:r>
          </w:p>
        </w:tc>
      </w:tr>
      <w:tr w:rsidR="00FC4A9D" w:rsidRPr="00D150D3" w:rsidTr="007D73A9">
        <w:trPr>
          <w:trHeight w:val="1216"/>
        </w:trPr>
        <w:tc>
          <w:tcPr>
            <w:tcW w:w="1783" w:type="dxa"/>
            <w:gridSpan w:val="2"/>
            <w:shd w:val="clear" w:color="auto" w:fill="17365D"/>
          </w:tcPr>
          <w:p w:rsidR="00FC4A9D" w:rsidRPr="00D150D3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D150D3">
              <w:rPr>
                <w:rFonts w:eastAsia="Times New Roman"/>
                <w:b/>
                <w:color w:val="FFFFFF"/>
                <w:lang w:val="it-IT" w:eastAsia="hr-HR"/>
              </w:rPr>
              <w:lastRenderedPageBreak/>
              <w:t>Povezivanje</w:t>
            </w:r>
            <w:proofErr w:type="spellEnd"/>
            <w:r w:rsidRPr="00D150D3">
              <w:rPr>
                <w:rFonts w:eastAsia="Times New Roman"/>
                <w:b/>
                <w:color w:val="FFFFFF"/>
                <w:lang w:val="it-IT" w:eastAsia="hr-HR"/>
              </w:rPr>
              <w:t xml:space="preserve"> s </w:t>
            </w:r>
            <w:proofErr w:type="spellStart"/>
            <w:r w:rsidRPr="00D150D3">
              <w:rPr>
                <w:rFonts w:eastAsia="Times New Roman"/>
                <w:b/>
                <w:color w:val="FFFFFF"/>
                <w:lang w:val="it-IT" w:eastAsia="hr-HR"/>
              </w:rPr>
              <w:t>MPT</w:t>
            </w:r>
            <w:r>
              <w:rPr>
                <w:rFonts w:eastAsia="Times New Roman"/>
                <w:b/>
                <w:color w:val="FFFFFF"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FC4A9D" w:rsidRPr="008B081C" w:rsidRDefault="00FC4A9D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081C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8B081C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FC4A9D" w:rsidRPr="008B081C" w:rsidRDefault="00FC4A9D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081C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FC4A9D" w:rsidRPr="008B081C" w:rsidRDefault="00FC4A9D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081C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>odr</w:t>
            </w:r>
            <w:proofErr w:type="spellEnd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 xml:space="preserve"> B.2.2.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>Prepoznaje primjere održivoga razvoja i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>njihovo djelovanje na lokalnu zajednicu.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>odr</w:t>
            </w:r>
            <w:proofErr w:type="spellEnd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 xml:space="preserve"> B.2.3.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>Opisuje kako pojedinac djeluje na zaštitu prirodnih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>resursa.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>odr</w:t>
            </w:r>
            <w:proofErr w:type="spellEnd"/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 xml:space="preserve"> C.2.2.</w:t>
            </w:r>
          </w:p>
          <w:p w:rsidR="00FC4A9D" w:rsidRPr="008B081C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B081C">
              <w:rPr>
                <w:rFonts w:ascii="Times New Roman" w:eastAsia="Times New Roman" w:hAnsi="Times New Roman"/>
                <w:sz w:val="20"/>
                <w:szCs w:val="20"/>
              </w:rPr>
              <w:t>Razlikuje osobnu od opće dobrobiti.</w:t>
            </w:r>
          </w:p>
          <w:p w:rsidR="00FC4A9D" w:rsidRPr="008B081C" w:rsidRDefault="00FC4A9D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081C">
              <w:rPr>
                <w:rFonts w:ascii="Times New Roman" w:hAnsi="Times New Roman"/>
                <w:sz w:val="20"/>
                <w:szCs w:val="20"/>
              </w:rPr>
              <w:t>zdr</w:t>
            </w:r>
            <w:proofErr w:type="spellEnd"/>
            <w:r w:rsidRPr="008B081C">
              <w:rPr>
                <w:rFonts w:ascii="Times New Roman" w:hAnsi="Times New Roman"/>
                <w:sz w:val="20"/>
                <w:szCs w:val="20"/>
              </w:rPr>
              <w:t xml:space="preserve"> A.2.2.B Primjenjuje pravilnu tjelesnu aktivnost u skladu sa svojim sposobnostima, afinitetima i zdravstvenim stanjem.</w:t>
            </w:r>
          </w:p>
          <w:p w:rsidR="00FC4A9D" w:rsidRPr="008B081C" w:rsidRDefault="00FC4A9D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081C">
              <w:rPr>
                <w:rFonts w:ascii="Times New Roman" w:hAnsi="Times New Roman"/>
                <w:sz w:val="20"/>
                <w:szCs w:val="20"/>
              </w:rPr>
              <w:t>zdr</w:t>
            </w:r>
            <w:proofErr w:type="spellEnd"/>
            <w:r w:rsidRPr="008B081C">
              <w:rPr>
                <w:rFonts w:ascii="Times New Roman" w:hAnsi="Times New Roman"/>
                <w:sz w:val="20"/>
                <w:szCs w:val="20"/>
              </w:rPr>
              <w:t xml:space="preserve"> A.2.3. Opisuje važnost održavanja pravilne osobne higijene za očuvanje zdravlja s naglaskom na pojačanu potrebu osobne higijene tijekom puberteta.</w:t>
            </w:r>
          </w:p>
          <w:p w:rsidR="00FC4A9D" w:rsidRPr="008B081C" w:rsidRDefault="00FC4A9D" w:rsidP="007D73A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4A9D" w:rsidRPr="00D150D3" w:rsidTr="007D73A9">
        <w:tc>
          <w:tcPr>
            <w:tcW w:w="1783" w:type="dxa"/>
            <w:gridSpan w:val="2"/>
            <w:shd w:val="clear" w:color="auto" w:fill="17365D"/>
          </w:tcPr>
          <w:p w:rsidR="00FC4A9D" w:rsidRPr="00D150D3" w:rsidRDefault="00FC4A9D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D150D3">
              <w:rPr>
                <w:rFonts w:eastAsia="Times New Roman"/>
                <w:b/>
                <w:color w:val="FFFFFF"/>
                <w:lang w:val="it-IT" w:eastAsia="hr-HR"/>
              </w:rPr>
              <w:t>Digitalni</w:t>
            </w:r>
            <w:proofErr w:type="spellEnd"/>
            <w:r w:rsidRPr="00D150D3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D150D3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FC4A9D" w:rsidRPr="00D150D3" w:rsidRDefault="00FC4A9D" w:rsidP="007D73A9">
            <w:pPr>
              <w:spacing w:after="0" w:line="240" w:lineRule="auto"/>
              <w:textAlignment w:val="baseline"/>
            </w:pPr>
            <w:r w:rsidRPr="00D150D3">
              <w:t xml:space="preserve">Interaktivna igra- </w:t>
            </w:r>
            <w:proofErr w:type="spellStart"/>
            <w:r w:rsidRPr="00D150D3">
              <w:rPr>
                <w:i/>
              </w:rPr>
              <w:t>In</w:t>
            </w:r>
            <w:proofErr w:type="spellEnd"/>
            <w:r w:rsidRPr="00D150D3">
              <w:rPr>
                <w:i/>
              </w:rPr>
              <w:t xml:space="preserve"> </w:t>
            </w:r>
            <w:proofErr w:type="spellStart"/>
            <w:r w:rsidRPr="00D150D3">
              <w:rPr>
                <w:i/>
              </w:rPr>
              <w:t>my</w:t>
            </w:r>
            <w:proofErr w:type="spellEnd"/>
            <w:r w:rsidRPr="00D150D3">
              <w:rPr>
                <w:i/>
              </w:rPr>
              <w:t xml:space="preserve"> </w:t>
            </w:r>
            <w:proofErr w:type="spellStart"/>
            <w:r w:rsidRPr="00D150D3">
              <w:rPr>
                <w:i/>
              </w:rPr>
              <w:t>free</w:t>
            </w:r>
            <w:proofErr w:type="spellEnd"/>
            <w:r w:rsidRPr="00D150D3">
              <w:rPr>
                <w:i/>
              </w:rPr>
              <w:t xml:space="preserve"> time</w:t>
            </w:r>
          </w:p>
          <w:p w:rsidR="00FC4A9D" w:rsidRPr="00D150D3" w:rsidRDefault="00FC4A9D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 w:rsidRPr="00D150D3">
              <w:rPr>
                <w:rFonts w:eastAsia="Times New Roman"/>
                <w:bCs/>
                <w:lang w:eastAsia="hr-HR"/>
              </w:rPr>
              <w:t>Self</w:t>
            </w:r>
            <w:proofErr w:type="spellEnd"/>
            <w:r w:rsidRPr="00D150D3">
              <w:rPr>
                <w:rFonts w:eastAsia="Times New Roman"/>
                <w:bCs/>
                <w:lang w:eastAsia="hr-HR"/>
              </w:rPr>
              <w:t xml:space="preserve">- </w:t>
            </w:r>
            <w:proofErr w:type="spellStart"/>
            <w:r w:rsidRPr="00D150D3">
              <w:rPr>
                <w:rFonts w:eastAsia="Times New Roman"/>
                <w:bCs/>
                <w:lang w:eastAsia="hr-HR"/>
              </w:rPr>
              <w:t>check</w:t>
            </w:r>
            <w:proofErr w:type="spellEnd"/>
          </w:p>
        </w:tc>
      </w:tr>
    </w:tbl>
    <w:p w:rsidR="00FC4A9D" w:rsidRPr="000E0A44" w:rsidRDefault="00FC4A9D" w:rsidP="00FC4A9D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FC4A9D" w:rsidRPr="000E0A44" w:rsidRDefault="00FC4A9D" w:rsidP="00FC4A9D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C4A9D" w:rsidRPr="000E0A44" w:rsidTr="007D73A9">
        <w:tc>
          <w:tcPr>
            <w:tcW w:w="1809" w:type="dxa"/>
            <w:tcBorders>
              <w:top w:val="nil"/>
              <w:left w:val="nil"/>
            </w:tcBorders>
          </w:tcPr>
          <w:p w:rsidR="00FC4A9D" w:rsidRPr="000E0A44" w:rsidRDefault="00FC4A9D" w:rsidP="007D73A9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C4A9D" w:rsidRDefault="00FC4A9D" w:rsidP="007D73A9">
            <w:pPr>
              <w:spacing w:after="0" w:line="240" w:lineRule="auto"/>
              <w:ind w:left="360"/>
            </w:pPr>
            <w:r>
              <w:t xml:space="preserve">a) </w:t>
            </w:r>
            <w:r w:rsidRPr="000E0A44">
              <w:t>Učenici s učit</w:t>
            </w:r>
            <w:r>
              <w:t xml:space="preserve">eljem provjere svoju domaću zadaću. Dobrovoljci pročitaju svoje kratke opise aktivnosti s </w:t>
            </w:r>
            <w:proofErr w:type="spellStart"/>
            <w:r>
              <w:t>postera</w:t>
            </w:r>
            <w:proofErr w:type="spellEnd"/>
            <w:r>
              <w:t xml:space="preserve">. </w:t>
            </w:r>
            <w:r w:rsidRPr="00C409DF">
              <w:t xml:space="preserve"> </w:t>
            </w:r>
          </w:p>
          <w:p w:rsidR="00FC4A9D" w:rsidRPr="000E0A44" w:rsidRDefault="00FC4A9D" w:rsidP="007D73A9">
            <w:pPr>
              <w:spacing w:after="0" w:line="240" w:lineRule="auto"/>
              <w:ind w:left="360"/>
            </w:pPr>
            <w:r>
              <w:t xml:space="preserve">b) Učitelj usmjeri učenike na 55. stranicu u udžbeniku. Učenici opisuju fotografije odgovarajući na pitanja: </w:t>
            </w:r>
            <w:proofErr w:type="spellStart"/>
            <w:r w:rsidRPr="00526225">
              <w:rPr>
                <w:i/>
              </w:rPr>
              <w:t>What</w:t>
            </w:r>
            <w:proofErr w:type="spellEnd"/>
            <w:r w:rsidRPr="00526225">
              <w:rPr>
                <w:i/>
              </w:rPr>
              <w:t xml:space="preserve"> are </w:t>
            </w:r>
            <w:proofErr w:type="spellStart"/>
            <w:r w:rsidRPr="00526225">
              <w:rPr>
                <w:i/>
              </w:rPr>
              <w:t>they</w:t>
            </w:r>
            <w:proofErr w:type="spellEnd"/>
            <w:r w:rsidRPr="00526225">
              <w:rPr>
                <w:i/>
              </w:rPr>
              <w:t xml:space="preserve"> like? </w:t>
            </w:r>
            <w:proofErr w:type="spellStart"/>
            <w:r w:rsidRPr="00526225">
              <w:rPr>
                <w:i/>
              </w:rPr>
              <w:t>What</w:t>
            </w:r>
            <w:proofErr w:type="spellEnd"/>
            <w:r w:rsidRPr="00526225">
              <w:rPr>
                <w:i/>
              </w:rPr>
              <w:t xml:space="preserve"> do </w:t>
            </w:r>
            <w:proofErr w:type="spellStart"/>
            <w:r w:rsidRPr="00526225">
              <w:rPr>
                <w:i/>
              </w:rPr>
              <w:t>they</w:t>
            </w:r>
            <w:proofErr w:type="spellEnd"/>
            <w:r w:rsidRPr="00526225">
              <w:rPr>
                <w:i/>
              </w:rPr>
              <w:t xml:space="preserve"> look like? </w:t>
            </w:r>
            <w:proofErr w:type="spellStart"/>
            <w:r w:rsidRPr="00526225">
              <w:rPr>
                <w:i/>
              </w:rPr>
              <w:t>Can</w:t>
            </w:r>
            <w:proofErr w:type="spellEnd"/>
            <w:r w:rsidRPr="00526225">
              <w:rPr>
                <w:i/>
              </w:rPr>
              <w:t xml:space="preserve"> </w:t>
            </w:r>
            <w:proofErr w:type="spellStart"/>
            <w:r w:rsidRPr="00526225">
              <w:rPr>
                <w:i/>
              </w:rPr>
              <w:t>you</w:t>
            </w:r>
            <w:proofErr w:type="spellEnd"/>
            <w:r w:rsidRPr="00526225">
              <w:rPr>
                <w:i/>
              </w:rPr>
              <w:t xml:space="preserve"> </w:t>
            </w:r>
            <w:proofErr w:type="spellStart"/>
            <w:r w:rsidRPr="00526225">
              <w:rPr>
                <w:i/>
              </w:rPr>
              <w:t>name</w:t>
            </w:r>
            <w:proofErr w:type="spellEnd"/>
            <w:r w:rsidRPr="00526225">
              <w:rPr>
                <w:i/>
              </w:rPr>
              <w:t xml:space="preserve"> </w:t>
            </w:r>
            <w:proofErr w:type="spellStart"/>
            <w:r w:rsidRPr="00526225">
              <w:rPr>
                <w:i/>
              </w:rPr>
              <w:t>the</w:t>
            </w:r>
            <w:proofErr w:type="spellEnd"/>
            <w:r w:rsidRPr="00526225">
              <w:rPr>
                <w:i/>
              </w:rPr>
              <w:t xml:space="preserve"> </w:t>
            </w:r>
            <w:proofErr w:type="spellStart"/>
            <w:r w:rsidRPr="00526225">
              <w:rPr>
                <w:i/>
              </w:rPr>
              <w:t>free</w:t>
            </w:r>
            <w:proofErr w:type="spellEnd"/>
            <w:r w:rsidRPr="00526225">
              <w:rPr>
                <w:i/>
              </w:rPr>
              <w:t xml:space="preserve"> time </w:t>
            </w:r>
            <w:proofErr w:type="spellStart"/>
            <w:r w:rsidRPr="00526225">
              <w:rPr>
                <w:i/>
              </w:rPr>
              <w:t>activities</w:t>
            </w:r>
            <w:proofErr w:type="spellEnd"/>
            <w:r w:rsidRPr="00526225">
              <w:rPr>
                <w:i/>
              </w:rPr>
              <w:t xml:space="preserve">? </w:t>
            </w:r>
            <w:proofErr w:type="spellStart"/>
            <w:r w:rsidRPr="00526225">
              <w:rPr>
                <w:i/>
              </w:rPr>
              <w:t>Which</w:t>
            </w:r>
            <w:proofErr w:type="spellEnd"/>
            <w:r w:rsidRPr="00526225">
              <w:rPr>
                <w:i/>
              </w:rPr>
              <w:t xml:space="preserve"> do </w:t>
            </w:r>
            <w:proofErr w:type="spellStart"/>
            <w:r w:rsidRPr="00526225">
              <w:rPr>
                <w:i/>
              </w:rPr>
              <w:t>you</w:t>
            </w:r>
            <w:proofErr w:type="spellEnd"/>
            <w:r w:rsidRPr="00526225">
              <w:rPr>
                <w:i/>
              </w:rPr>
              <w:t xml:space="preserve"> like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 w:rsidRPr="00526225">
              <w:rPr>
                <w:i/>
              </w:rPr>
              <w:t xml:space="preserve"> best?</w:t>
            </w:r>
            <w:r>
              <w:t xml:space="preserve"> Dobrovoljci opišu fotografije i odgovore na pitanja naglas. </w:t>
            </w:r>
          </w:p>
        </w:tc>
      </w:tr>
      <w:tr w:rsidR="00FC4A9D" w:rsidRPr="000E0A44" w:rsidTr="007D73A9">
        <w:tc>
          <w:tcPr>
            <w:tcW w:w="1809" w:type="dxa"/>
            <w:tcBorders>
              <w:left w:val="nil"/>
            </w:tcBorders>
          </w:tcPr>
          <w:p w:rsidR="00FC4A9D" w:rsidRPr="000E0A44" w:rsidRDefault="00FC4A9D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FC4A9D" w:rsidRPr="000E0A44" w:rsidRDefault="00FC4A9D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FC4A9D" w:rsidRPr="000E0A44" w:rsidRDefault="00FC4A9D" w:rsidP="007D73A9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FC4A9D" w:rsidRPr="00526225" w:rsidRDefault="00FC4A9D" w:rsidP="007D73A9">
            <w:pPr>
              <w:spacing w:after="0"/>
              <w:rPr>
                <w:i/>
              </w:rPr>
            </w:pPr>
            <w:r>
              <w:t xml:space="preserve">a) Učitelj usmjeri učenike na drugi zadatak. Učenici povežu fotografije s izvanškolskim aktivnostima. </w:t>
            </w:r>
          </w:p>
          <w:p w:rsidR="00FC4A9D" w:rsidRPr="007425BE" w:rsidRDefault="00FC4A9D" w:rsidP="007D73A9">
            <w:pPr>
              <w:spacing w:after="0"/>
              <w:rPr>
                <w:i/>
                <w:lang w:val="en-GB"/>
              </w:rPr>
            </w:pPr>
            <w:r>
              <w:t xml:space="preserve">b) Učitelj usmjeri učenike na treći zadatak. Učenici povežu riječi i njihove definicije/parafraze. Učitelj pita učenike:  </w:t>
            </w:r>
            <w:r w:rsidRPr="007425BE">
              <w:rPr>
                <w:i/>
                <w:lang w:val="en-GB"/>
              </w:rPr>
              <w:t xml:space="preserve">Do you know of any eco clubs? What about animal shelters? Where are they? Who here is healthy? Who is fit? </w:t>
            </w:r>
            <w:r>
              <w:rPr>
                <w:i/>
                <w:lang w:val="en-GB"/>
              </w:rPr>
              <w:t xml:space="preserve">We’re going to read texts about people’s free time. What do you think these people do in their free </w:t>
            </w:r>
            <w:r w:rsidRPr="00D44439">
              <w:rPr>
                <w:i/>
                <w:lang w:val="en-GB"/>
              </w:rPr>
              <w:t>time?</w:t>
            </w:r>
          </w:p>
          <w:p w:rsidR="00FC4A9D" w:rsidRDefault="00FC4A9D" w:rsidP="007D73A9">
            <w:pPr>
              <w:spacing w:after="0"/>
            </w:pPr>
            <w:r>
              <w:t xml:space="preserve">c) Učitelj usmjeri učenike na stranicu 56. Učenici letimično prođu kroz tekstove i odgovore na pitanja: </w:t>
            </w:r>
            <w:r w:rsidRPr="00082A21">
              <w:rPr>
                <w:i/>
                <w:lang w:val="en-GB"/>
              </w:rPr>
              <w:t>In which text is each of the words from task 3 mentioned? Which activities are they talking about?</w:t>
            </w:r>
            <w:r>
              <w:t xml:space="preserve"> </w:t>
            </w:r>
          </w:p>
          <w:p w:rsidR="00FC4A9D" w:rsidRDefault="00FC4A9D" w:rsidP="007D73A9">
            <w:pPr>
              <w:spacing w:after="0"/>
            </w:pPr>
            <w:r>
              <w:t>d) Učenici pročitaju rečenice u petom zadatku i prvo međusobno, a onda s učiteljem, razjasne one koje im možda nisu razumljive. Učenici pročitaju tekstove i označe rečenice s T (</w:t>
            </w:r>
            <w:proofErr w:type="spellStart"/>
            <w:r w:rsidRPr="00247D2E">
              <w:rPr>
                <w:i/>
              </w:rPr>
              <w:t>true</w:t>
            </w:r>
            <w:proofErr w:type="spellEnd"/>
            <w:r>
              <w:t>) ili F (</w:t>
            </w:r>
            <w:proofErr w:type="spellStart"/>
            <w:r w:rsidRPr="00247D2E">
              <w:rPr>
                <w:i/>
              </w:rPr>
              <w:t>false</w:t>
            </w:r>
            <w:proofErr w:type="spellEnd"/>
            <w:r>
              <w:t>).</w:t>
            </w:r>
          </w:p>
          <w:p w:rsidR="00FC4A9D" w:rsidRDefault="00FC4A9D" w:rsidP="007D73A9">
            <w:pPr>
              <w:spacing w:after="0"/>
            </w:pPr>
            <w:r>
              <w:t>e) Dobrovoljci pročitaju tekstove naglas, a potom učenici i učitelj provjeravaju točnost odgovora u petom zadatku čitajući naglas.</w:t>
            </w:r>
          </w:p>
          <w:p w:rsidR="00FC4A9D" w:rsidRPr="000E0A44" w:rsidRDefault="00FC4A9D" w:rsidP="007D73A9">
            <w:pPr>
              <w:spacing w:after="0"/>
            </w:pPr>
            <w:r>
              <w:t xml:space="preserve">f) Učenici u šestom zadatku pokušaju pogoditi koji je lik što rekao. Nakon toga pročitaju tekstove još jednom i provjere svoje odgovore. </w:t>
            </w:r>
          </w:p>
        </w:tc>
      </w:tr>
      <w:tr w:rsidR="00FC4A9D" w:rsidRPr="000E0A44" w:rsidTr="007D73A9">
        <w:tc>
          <w:tcPr>
            <w:tcW w:w="1809" w:type="dxa"/>
            <w:tcBorders>
              <w:left w:val="nil"/>
              <w:bottom w:val="nil"/>
            </w:tcBorders>
          </w:tcPr>
          <w:p w:rsidR="00FC4A9D" w:rsidRPr="000E0A44" w:rsidRDefault="00FC4A9D" w:rsidP="007D73A9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FC4A9D" w:rsidRPr="000D3DE8" w:rsidRDefault="00FC4A9D" w:rsidP="007D73A9">
            <w:pPr>
              <w:spacing w:after="0"/>
            </w:pPr>
            <w:r w:rsidRPr="000D3DE8">
              <w:t xml:space="preserve">Učenici </w:t>
            </w:r>
            <w:r>
              <w:t xml:space="preserve">u paru odgovaraju na pitanja iz sedmog zadatka. Nakon završetka dobrovoljci podijele svoja razmišljanja s razredom. </w:t>
            </w:r>
          </w:p>
        </w:tc>
      </w:tr>
    </w:tbl>
    <w:p w:rsidR="00FC4A9D" w:rsidRPr="000E0A44" w:rsidRDefault="00FC4A9D" w:rsidP="00FC4A9D">
      <w:pPr>
        <w:rPr>
          <w:b/>
        </w:rPr>
      </w:pPr>
    </w:p>
    <w:p w:rsidR="00FC4A9D" w:rsidRPr="000E0A44" w:rsidRDefault="00FC4A9D" w:rsidP="00FC4A9D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</w:t>
      </w:r>
      <w:r w:rsidRPr="000E0A44">
        <w:rPr>
          <w:i/>
          <w:sz w:val="24"/>
          <w:szCs w:val="24"/>
        </w:rPr>
        <w:t xml:space="preserve">iješiti </w:t>
      </w:r>
      <w:r>
        <w:rPr>
          <w:i/>
          <w:sz w:val="24"/>
          <w:szCs w:val="24"/>
        </w:rPr>
        <w:t>zadatke</w:t>
      </w:r>
      <w:r w:rsidRPr="000E0A44">
        <w:rPr>
          <w:i/>
          <w:sz w:val="24"/>
          <w:szCs w:val="24"/>
        </w:rPr>
        <w:t xml:space="preserve"> u radnoj bilježnici na </w:t>
      </w:r>
      <w:r>
        <w:rPr>
          <w:i/>
          <w:sz w:val="24"/>
          <w:szCs w:val="24"/>
        </w:rPr>
        <w:t>37</w:t>
      </w:r>
      <w:r w:rsidRPr="000E0A44">
        <w:rPr>
          <w:i/>
          <w:sz w:val="24"/>
          <w:szCs w:val="24"/>
        </w:rPr>
        <w:t>. stranici.</w:t>
      </w:r>
    </w:p>
    <w:p w:rsidR="00FC4A9D" w:rsidRDefault="00FC4A9D" w:rsidP="00FC4A9D">
      <w:pPr>
        <w:jc w:val="center"/>
        <w:rPr>
          <w:b/>
          <w:sz w:val="28"/>
          <w:szCs w:val="28"/>
        </w:rPr>
      </w:pPr>
    </w:p>
    <w:p w:rsidR="00FC4A9D" w:rsidRDefault="00FC4A9D" w:rsidP="00FC4A9D">
      <w:pPr>
        <w:jc w:val="center"/>
        <w:rPr>
          <w:b/>
          <w:sz w:val="28"/>
          <w:szCs w:val="28"/>
        </w:rPr>
      </w:pPr>
    </w:p>
    <w:p w:rsidR="00FC4A9D" w:rsidRDefault="00FC4A9D" w:rsidP="00FC4A9D">
      <w:pPr>
        <w:jc w:val="center"/>
        <w:rPr>
          <w:b/>
          <w:sz w:val="28"/>
          <w:szCs w:val="28"/>
        </w:rPr>
      </w:pPr>
    </w:p>
    <w:p w:rsidR="00FC4A9D" w:rsidRDefault="00FC4A9D"/>
    <w:sectPr w:rsidR="00FC4A9D" w:rsidSect="008B081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C4A9D"/>
    <w:rsid w:val="001F5598"/>
    <w:rsid w:val="008B081C"/>
    <w:rsid w:val="008B3284"/>
    <w:rsid w:val="00EA32B2"/>
    <w:rsid w:val="00FC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A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A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2021-12-10T09:33:00Z</dcterms:created>
  <dcterms:modified xsi:type="dcterms:W3CDTF">2021-12-10T09:37:00Z</dcterms:modified>
</cp:coreProperties>
</file>